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69" w:rsidRDefault="00226D69" w:rsidP="00226D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1. Оценка регулирующего воздействия в отношении проекта постановления мэрии города Череповца</w:t>
      </w:r>
      <w:proofErr w:type="gramStart"/>
      <w:r>
        <w:rPr>
          <w:rStyle w:val="a6"/>
          <w:sz w:val="28"/>
          <w:szCs w:val="28"/>
        </w:rPr>
        <w:t xml:space="preserve"> О</w:t>
      </w:r>
      <w:proofErr w:type="gramEnd"/>
      <w:r>
        <w:rPr>
          <w:rStyle w:val="a6"/>
          <w:sz w:val="28"/>
          <w:szCs w:val="28"/>
        </w:rPr>
        <w:t>б утверждении Положения о сносе самовольных построек или приведении их в соответствие с установленными требованиями на территории муниципального образования город Череповец</w:t>
      </w:r>
    </w:p>
    <w:p w:rsidR="00226D69" w:rsidRDefault="00226D69" w:rsidP="00226D6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со статьёй 222 Гражданского кодекса Российской Федерации, главой 6 Градостроительного кодекса Российской Федерации, Федеральным законом от 30.11.1994 № 52-ФЗ «О введении в действие части первой Гражданского кодекса Российской Федерации в целях определения последовательности действий при принятии решения о сносе самовольных построек на территории города мэрия утвердила Положение о сносе самовольных построек или приведения их в соответствие с установленными требованиями</w:t>
      </w:r>
      <w:proofErr w:type="gramEnd"/>
      <w:r>
        <w:rPr>
          <w:sz w:val="28"/>
          <w:szCs w:val="28"/>
        </w:rPr>
        <w:t xml:space="preserve"> на территории муниципального образования город Череповец (прилагается).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5" w:history="1">
        <w:r>
          <w:rPr>
            <w:rStyle w:val="a3"/>
            <w:sz w:val="28"/>
            <w:szCs w:val="28"/>
          </w:rPr>
          <w:t>https://mayor.cherinfo.ru/decree/99369-ocenka-reguliruusego-vozdejstvia-v-otnosenii-proekta-postanovlenia-merii-goroda-cerepovca-ob-utverzdenii-polozenia-o-snose-samov</w:t>
        </w:r>
      </w:hyperlink>
    </w:p>
    <w:p w:rsidR="00226D69" w:rsidRDefault="00226D69" w:rsidP="00226D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2. Постановление мэрии города Череповца от 05.02.2019 № 394</w:t>
      </w:r>
      <w:proofErr w:type="gramStart"/>
      <w:r>
        <w:rPr>
          <w:rStyle w:val="a6"/>
          <w:sz w:val="28"/>
          <w:szCs w:val="28"/>
        </w:rPr>
        <w:t xml:space="preserve"> О</w:t>
      </w:r>
      <w:proofErr w:type="gramEnd"/>
      <w:r>
        <w:rPr>
          <w:rStyle w:val="a6"/>
          <w:sz w:val="28"/>
          <w:szCs w:val="28"/>
        </w:rPr>
        <w:t> внесении изменений в постановление мэрии города от 09.10.2015 № 5369 (Муниципальная программа Развитие культуры и туризма в городе)</w:t>
      </w:r>
    </w:p>
    <w:p w:rsidR="00226D69" w:rsidRDefault="00226D69" w:rsidP="00226D6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Федеральным законом от 06.10.2003 № 131-ФЗ «Об общих принципах организации местного самоуправления в Российской Федерации», постановлением мэрии города от 10.11.2011 № 4645 «Об утверждении Порядка разработки, реализации и оценки эффективности муниципальных программ города и Методических указаний по разработке и реализации муниципальных программ города» мэрия города постановила внести изменения в постановление мэрии города от 09.10.2015 № 5369 «Об утверждении муниципальной программы</w:t>
      </w:r>
      <w:proofErr w:type="gramEnd"/>
      <w:r>
        <w:rPr>
          <w:sz w:val="28"/>
          <w:szCs w:val="28"/>
        </w:rPr>
        <w:t xml:space="preserve"> «Развитие культуры и туризма в </w:t>
      </w:r>
      <w:proofErr w:type="gramStart"/>
      <w:r>
        <w:rPr>
          <w:sz w:val="28"/>
          <w:szCs w:val="28"/>
        </w:rPr>
        <w:t>городе</w:t>
      </w:r>
      <w:proofErr w:type="gramEnd"/>
      <w:r>
        <w:rPr>
          <w:sz w:val="28"/>
          <w:szCs w:val="28"/>
        </w:rPr>
        <w:t xml:space="preserve"> Череповце» на 2016−2022 годы» (в редакции постановления мэрии города от 21.12.2018 № 5656), изложив муниципальную программу «Развитие культуры и туризма в городе Череповце» на 2016−2022 годы, утвержденную вышеуказанным постановлением, в новой редакции (прилагается).</w:t>
      </w:r>
      <w:r>
        <w:rPr>
          <w:sz w:val="28"/>
          <w:szCs w:val="28"/>
        </w:rPr>
        <w:br/>
        <w:t xml:space="preserve">Источник: </w:t>
      </w:r>
      <w:hyperlink r:id="rId6" w:history="1">
        <w:r>
          <w:rPr>
            <w:rStyle w:val="a3"/>
            <w:sz w:val="28"/>
            <w:szCs w:val="28"/>
          </w:rPr>
          <w:t>https://mayor.cherinfo.ru/decree/99377-postanovlenie-merii-goroda-cerepovca-ot-05022019-no-394-o-vnesenii-izmenenij-v-postanovlenie-merii-goroda-ot-09102015-no-5369-mu</w:t>
        </w:r>
      </w:hyperlink>
    </w:p>
    <w:p w:rsidR="00226D69" w:rsidRDefault="00226D69" w:rsidP="00226D69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3. ПРОЕКТ Постановления мэрии города</w:t>
      </w:r>
      <w:proofErr w:type="gramStart"/>
      <w:r>
        <w:rPr>
          <w:rStyle w:val="a6"/>
          <w:sz w:val="28"/>
          <w:szCs w:val="28"/>
        </w:rPr>
        <w:t xml:space="preserve"> О</w:t>
      </w:r>
      <w:proofErr w:type="gramEnd"/>
      <w:r>
        <w:rPr>
          <w:rStyle w:val="a6"/>
          <w:sz w:val="28"/>
          <w:szCs w:val="28"/>
        </w:rPr>
        <w:t>б утверждении административного регламента предоставления муниципальной услуги по предоставлению отдельным категориям граждан земельных участков, находящихся в муниципальной собственности либо государственная собственность на которые не разграничена, в собственность бесплатно</w:t>
      </w:r>
    </w:p>
    <w:p w:rsidR="00226D69" w:rsidRDefault="00226D69" w:rsidP="00226D6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 соответствии с Федеральными законами от 06.10.2003 № 131-ФЗ «Об общих принципах организации местного самоуправления в Российской Федерации», 27.07.2010 № 210-ФЗ «Об организации предоставления государственных и муниципальных услуг», постановлением мэрии города от 16.06.2017 № 2811 «О порядке разработки и утверждения административных регламентов предоставления муниципальных услуг мэрией города» мэрия города постановила утвердить административный регламент предоставления муниципальной услуги по предоставлению отдельным категориям граждан земельных участков</w:t>
      </w:r>
      <w:proofErr w:type="gramEnd"/>
      <w:r>
        <w:rPr>
          <w:sz w:val="28"/>
          <w:szCs w:val="28"/>
        </w:rPr>
        <w:t xml:space="preserve">, находящихся в муниципальной собственности либо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 которые не разграничена, в собственность бесплатно (прилагается).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7" w:history="1">
        <w:r>
          <w:rPr>
            <w:rStyle w:val="a3"/>
            <w:sz w:val="28"/>
            <w:szCs w:val="28"/>
          </w:rPr>
          <w:t>https://mayor.cherinfo.ru/decree/99429-proekt-postanovlenia-merii-goroda-ob-utverzdenii-administrativnogo-reglamenta-predostavlenia-municipalnoj-uslugi-po-predostavlen</w:t>
        </w:r>
      </w:hyperlink>
    </w:p>
    <w:p w:rsidR="00226D69" w:rsidRDefault="00226D69" w:rsidP="00226D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4. Решение Череповецкой городской Думы от 01.02.2019 № 4 «О внесении изменений в Положение о публичных слушаниях и общественных обсуждениях в городе Череповце»</w:t>
      </w:r>
    </w:p>
    <w:p w:rsidR="00226D69" w:rsidRDefault="00226D69" w:rsidP="00226D6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 соответствии с Градостроительным кодексом Российской Федерации, Федеральными законами от 6 октября 2003 года № 131-ФЗ «Об общих принципах организации местного самоуправления в Российской Федерации», 21 июля 2014 года № 212-ФЗ «Об основах общественного контроля в Российской Федерации», Уставом города Череповца Череповецкая городская Дума решила внести в Положение о публичных слушаниях и общественных обсуждениях в городе Череповце, утвержденное решением Череповецкой городской Думы</w:t>
      </w:r>
      <w:proofErr w:type="gramEnd"/>
      <w:r>
        <w:rPr>
          <w:sz w:val="28"/>
          <w:szCs w:val="28"/>
        </w:rPr>
        <w:t xml:space="preserve"> от 02.07.2018 № 124, следующие изменения: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«1.3. Публичные слушания, общественные обсуждения проводятся по инициативе населения города Череповца, Череповецкой городской Думы (далее — городская Дума), главы города или мэра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Абзац второй пункта 1.4 изложить в следующей редакции: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«При проведении публичных слушаний или общественных обсуждений по инициативе главы города или мэра города решение о проведении публичных слушаний или общественных обсуждений принимается главой города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«3.12. Председательствующий открывает публичные слушания, сообщает об инициаторах проведения слушаний, оглашает вопросы, выносимые на публичные слушания, повестку и регламент проведения публичных слушаний, контролирует его выполнение, назначает президиум публичных слушаний и секретаря для ведения протокола публичных слушаний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Пункт 4.8 дополнить абзацем следующего содержания: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«Организатор публичных слушаний определяет время и место проведения публичных слушаний с учетом количества ожидаемых участников и возможности свободного доступа жителей города и представителей органов городского самоуправления, регламент публичных слушаний, ответственных лиц, осуществляющих регистрацию участников публичных слушаний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«4.24. Председательствующий открывает публичные слушания, сообщает об инициаторах проведения слушаний, оглашает вопросы, выносимые на публичные слушания, повестку и регламент проведения публичных слушаний, контролирует его выполнение, назначает президиум публичных слушаний и секретаря (секретарей) для ведения протокола публичных слушаний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Пункт 4.26 дополнить абзацем следующего содержания: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«Протокол публичных слушаний подписывается председательствующим на публичных слушаниях и секретарем (секретарями), протокол общественных обсуждений подписывается руководителем (заместителем руководителя) органа мэрии города либо председателем соответствующей комиссии, являющимся организатором общественных обсуждений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Пункт 4.30 дополнить абзацем следующего содержания: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«Заключение о результатах публичных слушаний подписывается председательствующим на публичных слушаниях, заключение о результатах общественных обсуждений подписывается руководителем (заместителем руководителя) органа мэрии города либо председателем соответствующей комиссии, являющимся организатором общественных обсуждений</w:t>
      </w:r>
      <w:proofErr w:type="gramStart"/>
      <w:r>
        <w:rPr>
          <w:sz w:val="28"/>
          <w:szCs w:val="28"/>
        </w:rPr>
        <w:t>.».</w:t>
      </w:r>
      <w:proofErr w:type="gramEnd"/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8" w:history="1">
        <w:r>
          <w:rPr>
            <w:rStyle w:val="a3"/>
            <w:sz w:val="28"/>
            <w:szCs w:val="28"/>
          </w:rPr>
          <w:t>https://duma.cherinfo.ru/resolution/99364-resenie-cerepoveckoj-gorodskoj-dumy-ot-01022019-no-4-o-vnesenii-izmenenij-v-polozenie-o-publicnyh-slusaniah-i-obsestvennyh-obsuz</w:t>
        </w:r>
      </w:hyperlink>
    </w:p>
    <w:p w:rsidR="00226D69" w:rsidRDefault="00226D69" w:rsidP="00226D69">
      <w:p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>5. Решение Череповецкой городской Думы от 01.02.2019 № 8 «О внесении изменений в Правила благоустройства территории города Череповца»</w:t>
      </w:r>
    </w:p>
    <w:p w:rsidR="00226D69" w:rsidRDefault="00226D69" w:rsidP="00226D6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 соответствии с Федеральными законами от 6 октября 2003 года № 131-ФЗ «Об общих принципах организации местного самоуправления в Российской Федерации», 24 июня 1998 года № 89-ФЗ «Об отходах производства и потребления», Постановлением Правительства Российской Федерации от 12.11.2016 № 1156 «Об обращении с твердыми коммунальными отходами и внесении изменения в постановление Правительства Российской Федерации от 25.08.2008 № 641», постановлением Правительства </w:t>
      </w:r>
      <w:r>
        <w:rPr>
          <w:sz w:val="28"/>
          <w:szCs w:val="28"/>
        </w:rPr>
        <w:lastRenderedPageBreak/>
        <w:t>Вологодской области от 03.09.2018</w:t>
      </w:r>
      <w:proofErr w:type="gramEnd"/>
      <w:r>
        <w:rPr>
          <w:sz w:val="28"/>
          <w:szCs w:val="28"/>
        </w:rPr>
        <w:t xml:space="preserve"> № 792 «Об утверждении Порядка накопления твердых коммунальных отходов (в том числе их раздельного накопления)» Череповецкая городская Дума решила Правила благоустройства территории города Череповца, утвержденные решением Череповецкой городской Думы от 31.10.2017 № 185, дополнить новыми терминами, уточнить требования к местам и устройствам для накопления твердых коммунальных отходов, а также размещению вывесок.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9" w:history="1">
        <w:r>
          <w:rPr>
            <w:rStyle w:val="a3"/>
            <w:sz w:val="28"/>
            <w:szCs w:val="28"/>
          </w:rPr>
          <w:t>https://duma.cherinfo.ru/resolution/99375-resenie-cerepoveckoj-gorodskoj-dumy-ot-01022019-no-8-o-vnesenii-izmenenij-v-pravila-blagoustrojstva-territorii-goroda-cerepovca</w:t>
        </w:r>
      </w:hyperlink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6. Решение Череповецкой городской Думы от 01.02.2019 № 9 «О признании </w:t>
      </w:r>
      <w:proofErr w:type="gramStart"/>
      <w:r>
        <w:rPr>
          <w:rStyle w:val="a6"/>
          <w:sz w:val="28"/>
          <w:szCs w:val="28"/>
        </w:rPr>
        <w:t>утратившими</w:t>
      </w:r>
      <w:proofErr w:type="gramEnd"/>
      <w:r>
        <w:rPr>
          <w:rStyle w:val="a6"/>
          <w:sz w:val="28"/>
          <w:szCs w:val="28"/>
        </w:rPr>
        <w:t xml:space="preserve"> силу и внесении изменения в нормативные правовые акты Череповецкой городской Думы»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В соответствии с Федеральным законом от 6 октября 2003 года № 131-ФЗ «Об общих принципах организации местного самоуправления в Российской Федерации», Уставом города Череповца Череповецкая городская Дума решила: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Череповецкой городской Думы от 28.05.2013 № 83 «Об утверждении Положения о залоговом фонде муниципального образования «Город Череповец» и внесении изменений в Положение о порядке управления и распоряжения имуществом, находящимся в муниципальной собственности города Череповца»;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>решение Череповецкой городской Думы от 08.09.2017 № 154 «О внесении изменений в Положение о залоговом фонде муниципального образования «Город Череповец».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10" w:history="1">
        <w:r>
          <w:rPr>
            <w:rStyle w:val="a3"/>
            <w:sz w:val="28"/>
            <w:szCs w:val="28"/>
          </w:rPr>
          <w:t>https://duma.cherinfo.ru/resolution/99327-resenie-cerepoveckoj-gorodskoj-dumy-ot-01022019-no-9-o-priznanii-utrativsimi-silu-i-vnesenii-izmenenia-v-normativnye-pravovye-ak</w:t>
        </w:r>
      </w:hyperlink>
    </w:p>
    <w:p w:rsidR="00226D69" w:rsidRDefault="00226D69" w:rsidP="00226D69">
      <w:pPr>
        <w:pStyle w:val="a4"/>
        <w:rPr>
          <w:b/>
          <w:bCs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7. </w:t>
      </w:r>
      <w:r>
        <w:rPr>
          <w:b/>
          <w:bCs/>
          <w:color w:val="333333"/>
          <w:sz w:val="28"/>
          <w:szCs w:val="28"/>
          <w:shd w:val="clear" w:color="auto" w:fill="F5F5F5"/>
        </w:rPr>
        <w:t>Постановления Правительства</w:t>
      </w:r>
      <w:proofErr w:type="gramStart"/>
      <w:r>
        <w:rPr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b/>
          <w:bCs/>
          <w:color w:val="333333"/>
          <w:sz w:val="28"/>
          <w:szCs w:val="28"/>
        </w:rPr>
        <w:t>О</w:t>
      </w:r>
      <w:proofErr w:type="gramEnd"/>
      <w:r>
        <w:rPr>
          <w:b/>
          <w:bCs/>
          <w:color w:val="333333"/>
          <w:sz w:val="28"/>
          <w:szCs w:val="28"/>
        </w:rPr>
        <w:t xml:space="preserve"> нормативной цене земельных участков в Вологодской области на 2019 год от 09.01.2019 № 1</w:t>
      </w:r>
    </w:p>
    <w:p w:rsidR="00226D69" w:rsidRDefault="00226D69" w:rsidP="00226D69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25 закона Российской Федерации от 11 октября 1991 года № 1738-1 «О плате за землю»,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марта 1997 года № 319 «О </w:t>
      </w:r>
      <w:r>
        <w:rPr>
          <w:rFonts w:ascii="Times New Roman" w:hAnsi="Times New Roman" w:cs="Times New Roman"/>
          <w:sz w:val="28"/>
          <w:szCs w:val="28"/>
        </w:rPr>
        <w:lastRenderedPageBreak/>
        <w:t>порядке определения нормативной цены земли» Правительство области утвердило:</w:t>
      </w:r>
    </w:p>
    <w:p w:rsidR="00226D69" w:rsidRDefault="00226D69" w:rsidP="00226D69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на территории Вологодской области на 2019 год (приложение 1);</w:t>
      </w:r>
    </w:p>
    <w:p w:rsidR="00226D69" w:rsidRDefault="00226D69" w:rsidP="00226D69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 населенных  пунктов  на  территории  Вологодской  области на 2019 год (приложение 2);</w:t>
      </w:r>
    </w:p>
    <w:p w:rsidR="00226D69" w:rsidRDefault="00226D69" w:rsidP="00226D69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особо охраняемых территорий и объектов на территории Вологодской области на 2019 год (приложение 3);</w:t>
      </w:r>
    </w:p>
    <w:p w:rsidR="00226D69" w:rsidRDefault="00226D69" w:rsidP="00226D69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Вологодской области на 2019 год (приложение 4);</w:t>
      </w:r>
      <w:proofErr w:type="gramEnd"/>
    </w:p>
    <w:p w:rsidR="00226D69" w:rsidRDefault="00226D69" w:rsidP="00226D69">
      <w:pPr>
        <w:shd w:val="clear" w:color="auto" w:fill="F5F5F5"/>
        <w:autoSpaceDE w:val="0"/>
        <w:autoSpaceDN w:val="0"/>
        <w:spacing w:before="100" w:beforeAutospacing="1" w:after="100" w:afterAutospacing="1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нормативную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цену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 квадратный метр земельных участков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садоводческих, огороднических и дачных объединений на территории Вологодской области на 2019 год (приложение 5).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https://vologda-oblast.ru/dokumenty/zakony_i_postanovleniya/postanovleniya_pravitelstva/1916191/</w:t>
        </w:r>
      </w:hyperlink>
      <w:r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226D69" w:rsidRDefault="00226D69" w:rsidP="00226D69">
      <w:pPr>
        <w:pStyle w:val="a4"/>
        <w:rPr>
          <w:sz w:val="28"/>
          <w:szCs w:val="28"/>
        </w:rPr>
      </w:pPr>
      <w:r>
        <w:rPr>
          <w:b/>
          <w:bCs/>
          <w:sz w:val="28"/>
          <w:szCs w:val="28"/>
        </w:rPr>
        <w:t>8. </w:t>
      </w:r>
      <w:r>
        <w:rPr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b/>
          <w:bCs/>
          <w:color w:val="333333"/>
          <w:sz w:val="28"/>
          <w:szCs w:val="28"/>
        </w:rPr>
        <w:t>О</w:t>
      </w:r>
      <w:proofErr w:type="gramEnd"/>
      <w:r>
        <w:rPr>
          <w:b/>
          <w:bCs/>
          <w:color w:val="333333"/>
          <w:sz w:val="28"/>
          <w:szCs w:val="28"/>
        </w:rPr>
        <w:t xml:space="preserve"> внесении изменений в постановление Правительства области от 18 октября 2010 года № 1191 от 28.01.2019 № 58</w:t>
      </w:r>
      <w:r>
        <w:rPr>
          <w:b/>
          <w:bCs/>
          <w:color w:val="333333"/>
          <w:sz w:val="28"/>
          <w:szCs w:val="28"/>
        </w:rPr>
        <w:br/>
      </w:r>
      <w:r>
        <w:rPr>
          <w:sz w:val="28"/>
          <w:szCs w:val="28"/>
        </w:rPr>
        <w:t xml:space="preserve">Настоящим нормативным актом вносятся в </w:t>
      </w:r>
      <w:hyperlink r:id="rId18" w:history="1">
        <w:r>
          <w:rPr>
            <w:rStyle w:val="a3"/>
            <w:color w:val="000000"/>
            <w:sz w:val="28"/>
            <w:szCs w:val="28"/>
            <w:u w:val="none"/>
          </w:rPr>
          <w:t>Положение</w:t>
        </w:r>
      </w:hyperlink>
      <w:r>
        <w:rPr>
          <w:sz w:val="28"/>
          <w:szCs w:val="28"/>
        </w:rPr>
        <w:t xml:space="preserve"> об Управлении государственной инспекции по надзору за техническим состоянием самоходных машин и других видов техники Вологодской области, утвержденное постановлением Правительства области от 18 октября 2010 </w:t>
      </w:r>
      <w:r>
        <w:rPr>
          <w:sz w:val="28"/>
          <w:szCs w:val="28"/>
        </w:rPr>
        <w:lastRenderedPageBreak/>
        <w:t xml:space="preserve">года № 1191, изменения в части уточнения основной задачи Управления государственной инспекции по надзору за техническим состоянием самоходных машин и других видов техники Вологодской области и его полномочий. </w:t>
      </w:r>
    </w:p>
    <w:p w:rsidR="00226D69" w:rsidRDefault="00226D69" w:rsidP="00226D69">
      <w:pPr>
        <w:pStyle w:val="a5"/>
        <w:spacing w:before="0" w:beforeAutospacing="0" w:after="0" w:afterAutospacing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https://vologda-oblast.ru/dokumenty/zakony_i_postanovleniya/postanovleniya_pravitelstva/1916197/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9. 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внесении изменений в постановление Правительства области от 16 апреля 2010 года № 402 от 28.01.2019 № 61</w:t>
      </w:r>
    </w:p>
    <w:p w:rsidR="00226D69" w:rsidRDefault="00226D69" w:rsidP="00226D6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нормативный акт вносит в Порядок предоставления денежных компенсаций на оплату жилого помещения и коммунальных услуг отдельным категориям граждан, утвержденный постановлением Правительства области от 16 апреля 2010 года  № 402, следующие изменения: </w:t>
      </w:r>
    </w:p>
    <w:p w:rsidR="00226D69" w:rsidRDefault="00226D69" w:rsidP="00226D69">
      <w:pPr>
        <w:spacing w:before="100" w:beforeAutospacing="1" w:after="100" w:afterAutospacing="1" w:line="360" w:lineRule="auto"/>
        <w:ind w:left="1429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         Пункт 2.15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6D69" w:rsidRDefault="00226D69" w:rsidP="00226D6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«2.15. Гражданам,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пункта 1.2 настоящего Порядка, ежемесячная денежная компенсация предоставляется в размере 50 процентов платы за коммунальные услуги независимо от вида жилищного фонда (холодное и горячее водоснабжение, водоотведение, электроснабжение, газоснабжение, отопление – в пределах нормативов потребления указанных услуг, установленных в соответствии с законодательством). В случае применения повышающих коэффициентов к нормативам потребления коммунальных услуг, установленных Правительством Российской Федерации, ежемесячная денежная компенсация расходов на оплату коммунальных услуг рассчитывается исходя из нормативов потребления без учета указанных повышающих коэффициентов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6D69" w:rsidRDefault="00226D69" w:rsidP="00226D6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          Подпункт 3.2.11 пункта 3.2 раздела III изложить в следующей редакции:</w:t>
      </w:r>
    </w:p>
    <w:p w:rsidR="00226D69" w:rsidRDefault="00226D69" w:rsidP="00226D6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«3.2.11. В случае раздельного проживания членов многодетной, в том числе приемной, семьи ежегодные денежные компенсации назначаются по одному жилому помещению по выбору заявителя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6D69" w:rsidRDefault="00226D69" w:rsidP="00226D6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приложении 2 к Порядку слова «ежегодную денежную компенсацию расходов на оплату жилого помещения, отопления и освещения» заменить словами «ежемесячную денежную компенсацию расходов на оплату жилого помещения, отопления, освещения».</w:t>
      </w:r>
    </w:p>
    <w:p w:rsidR="00226D69" w:rsidRDefault="00226D69" w:rsidP="00226D6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8 к Порядку слова «ежегодную денежную компенсацию расходов на оплату жилого помещения, отопления и освещения» заменить словами «ежемесячную денежную компенсацию расходов на оплату жилого помещения, отопления, освещения».</w:t>
      </w:r>
    </w:p>
    <w:p w:rsidR="00226D69" w:rsidRDefault="00226D69" w:rsidP="00226D69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Style w:val="a3"/>
            <w:b/>
            <w:bCs/>
            <w:sz w:val="28"/>
            <w:szCs w:val="28"/>
          </w:rPr>
          <w:t>https://vologda-oblast.ru/dokumenty/zakony_i_postanovleniya/postanovleniya_pravitelstva/1916200/</w:t>
        </w:r>
      </w:hyperlink>
      <w:r>
        <w:rPr>
          <w:rStyle w:val="a6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</w:rPr>
        <w:t>10. 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Постановление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от 28.01.2019 № 64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br/>
      </w:r>
      <w:r>
        <w:rPr>
          <w:rFonts w:ascii="Times New Roman" w:hAnsi="Times New Roman" w:cs="Times New Roman"/>
          <w:sz w:val="28"/>
          <w:szCs w:val="28"/>
        </w:rPr>
        <w:t>В целях реализации задач национального проекта «Жилье и городская среда», на основании протокола президиума Совета при Президенте Российской Федерации по стратегическому развитию и национальным проектам от 24 сентября 2018 года № 12 правительство области утвердило прилагаемый Порядок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  в первоочередном порядке.</w:t>
      </w:r>
    </w:p>
    <w:p w:rsidR="00226D69" w:rsidRDefault="00226D69" w:rsidP="00226D69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Style w:val="a3"/>
            <w:b/>
            <w:bCs/>
            <w:sz w:val="28"/>
            <w:szCs w:val="28"/>
          </w:rPr>
          <w:t>https://vologda-oblast.ru/dokumenty/zakony_i_postanovleniya/postanovleniya_pravitelstva/1916214/</w:t>
        </w:r>
      </w:hyperlink>
      <w:r>
        <w:rPr>
          <w:rStyle w:val="a6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Style w:val="a6"/>
          <w:b w:val="0"/>
          <w:bCs w:val="0"/>
          <w:sz w:val="28"/>
          <w:szCs w:val="28"/>
        </w:rPr>
        <w:lastRenderedPageBreak/>
        <w:t>11. 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Постановления Правительства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5F5F5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б обеспечении новорожденных детей набором детских принадлежностей от 28.01.2019 № 73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         В целях реализации регионального плана действий в рамках Десятилетия детства в Вологодской области на 2018 – 2020 годы, утвержденного Областным координационным советом по охране семьи, материнства, отцовства и детства  19 октября 2018 года, Правительство области </w:t>
      </w:r>
      <w:r>
        <w:rPr>
          <w:rStyle w:val="a6"/>
          <w:rFonts w:ascii="Times New Roman" w:hAnsi="Times New Roman" w:cs="Times New Roman"/>
          <w:sz w:val="28"/>
          <w:szCs w:val="28"/>
        </w:rPr>
        <w:t>постановило:</w:t>
      </w:r>
    </w:p>
    <w:p w:rsidR="00226D69" w:rsidRDefault="00226D69" w:rsidP="0022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набором детских принадлежностей новорожденных детей, родившихся в период с 1 июня 2019 года по 31 декабря 2019 года:</w:t>
      </w:r>
    </w:p>
    <w:p w:rsidR="00226D69" w:rsidRDefault="00226D69" w:rsidP="0022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Вологодской области;</w:t>
      </w:r>
    </w:p>
    <w:p w:rsidR="00226D69" w:rsidRDefault="00226D69" w:rsidP="0022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пределами Вологодской области,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проводилось в федеральной медицинской организации по направлению медицинской организации, подведомственной департаменту здравоохранения области (далее – департамент).</w:t>
      </w:r>
    </w:p>
    <w:p w:rsidR="00226D69" w:rsidRDefault="00226D69" w:rsidP="0022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обеспечения новорожденных детей набором детских принадлежностей (приложение 1).</w:t>
      </w:r>
    </w:p>
    <w:p w:rsidR="00226D69" w:rsidRDefault="00226D69" w:rsidP="0022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набора детских принадлежностей для новорожденных детей (приложение 2).</w:t>
      </w:r>
    </w:p>
    <w:p w:rsidR="00226D69" w:rsidRDefault="00226D69" w:rsidP="00226D6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2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https://vologda-oblast.ru/dokumenty/zakony_i_postanovleniya/postanovleniya_pravitelstva/1916220/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Постановления Правительства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Правительства области от 15 мая 2017 года № 406 от 04.02.2019 № 100</w:t>
      </w:r>
    </w:p>
    <w:p w:rsidR="00226D69" w:rsidRDefault="00226D69" w:rsidP="00226D69">
      <w:pPr>
        <w:shd w:val="clear" w:color="auto" w:fill="F5F5F5"/>
        <w:spacing w:before="100" w:beforeAutospacing="1" w:after="100" w:afterAutospacing="1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области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постановило в</w:t>
      </w:r>
      <w:r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области от 15 мая 2017 года № 406 «Об утверждении Порядка предоставления  субсидий на возмещение части затрат на приобретение коров личными подсобными хозяйствами» изменения в части дополнения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понятий, уточнен пакет документов, предоставляемых в Департамент на предоставление субсидии и порядок предоставления документов.</w:t>
      </w:r>
    </w:p>
    <w:p w:rsidR="00226D69" w:rsidRDefault="00226D69" w:rsidP="00226D69">
      <w:pPr>
        <w:rPr>
          <w:rStyle w:val="a6"/>
        </w:rPr>
      </w:pPr>
      <w:hyperlink r:id="rId23" w:history="1">
        <w:r>
          <w:rPr>
            <w:rStyle w:val="a3"/>
            <w:sz w:val="28"/>
            <w:szCs w:val="28"/>
          </w:rPr>
          <w:t>https://vologda-oblast.ru/dokumenty/zakony_i_postanovleniya/postanovleniya_pravitelstva/1916383/</w:t>
        </w:r>
      </w:hyperlink>
      <w:r>
        <w:rPr>
          <w:rStyle w:val="a6"/>
          <w:sz w:val="28"/>
          <w:szCs w:val="28"/>
        </w:rPr>
        <w:t> </w:t>
      </w:r>
    </w:p>
    <w:p w:rsidR="00226D69" w:rsidRDefault="00226D69" w:rsidP="00226D69"/>
    <w:p w:rsidR="00226D69" w:rsidRDefault="00226D69" w:rsidP="00226D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6"/>
          <w:sz w:val="28"/>
          <w:szCs w:val="28"/>
        </w:rPr>
        <w:t xml:space="preserve">13. 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  постановления  Правительства  области «О внесении изменений в постановление Правительства области от 16.07.2018 № 588»</w:t>
      </w:r>
    </w:p>
    <w:p w:rsidR="00226D69" w:rsidRDefault="00226D69" w:rsidP="00226D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области предлагается внести с 1 января 2019 года в действующие региональные стандарты стоимости жилищно-коммунальных услуг, утвержденные постановлением Правительства области от 16 июля 2018 года № 588 (далее – региональные стандарты) следующие  изменения. </w:t>
      </w:r>
    </w:p>
    <w:p w:rsidR="00226D69" w:rsidRDefault="00226D69" w:rsidP="00226D6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изменениями, внесенными  в Жилищный кодекс Российской Федерации и Федеральный закон «Об отходах производства и потребления» от 24 июня 1998 года  № 89-ФЗ, с 1 января 2019 года на территории Вологодской области внесена коммунальная услуга по обращению с твердыми коммунальными отходами (далее – ТКО), в </w:t>
      </w:r>
      <w:proofErr w:type="gramStart"/>
      <w:r>
        <w:rPr>
          <w:color w:val="000000"/>
          <w:sz w:val="28"/>
          <w:szCs w:val="28"/>
        </w:rPr>
        <w:t>связи</w:t>
      </w:r>
      <w:proofErr w:type="gramEnd"/>
      <w:r>
        <w:rPr>
          <w:color w:val="000000"/>
          <w:sz w:val="28"/>
          <w:szCs w:val="28"/>
        </w:rPr>
        <w:t xml:space="preserve"> с чем  плата за услугу по обращению с ТКО включается в размер региональных стандартов стоимости жилищно-коммунальных услуг.</w:t>
      </w:r>
    </w:p>
    <w:p w:rsidR="00226D69" w:rsidRDefault="00226D69" w:rsidP="00226D69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за услугу по обращению с ТКО рассчитан по тарифам и нормативам накопления ТКО, установленным Департаментом топливно-энергетического комплекса и тарифного регулирования области. Соответственно, составляющая платы за содержание жилого помещения в этой части исключена.</w:t>
      </w:r>
      <w:r>
        <w:rPr>
          <w:color w:val="000000"/>
          <w:sz w:val="28"/>
          <w:szCs w:val="28"/>
        </w:rPr>
        <w:br/>
        <w:t xml:space="preserve">         На основании принятых документов при расчете региональных стандартов    плата за услугу по обращению с ТКО на 1 человека в месяц для населения, проживающих в городских населенных пунктах составляет 140,33 рублей, для населения, проживающего в сельских населенных пунктах -112,65 рублей. </w:t>
      </w:r>
    </w:p>
    <w:p w:rsidR="00226D69" w:rsidRDefault="00226D69" w:rsidP="00226D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учтены  изменения тарифов на коммунальные услуги для организаций жилищно-коммунального комплекса, которые произошли в муниципальных </w:t>
      </w:r>
      <w:proofErr w:type="gramStart"/>
      <w:r>
        <w:rPr>
          <w:sz w:val="28"/>
          <w:szCs w:val="28"/>
        </w:rPr>
        <w:t>образованиях</w:t>
      </w:r>
      <w:proofErr w:type="gramEnd"/>
      <w:r>
        <w:rPr>
          <w:sz w:val="28"/>
          <w:szCs w:val="28"/>
        </w:rPr>
        <w:t xml:space="preserve"> области в связи с повышением с 1 января 2019 года ставки НДС с 18% до 20%. </w:t>
      </w:r>
    </w:p>
    <w:p w:rsidR="00226D69" w:rsidRDefault="00226D69" w:rsidP="00226D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выполнены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  городских и сельских поселений, городских округов на основании данных, представленных органами местного самоуправления. </w:t>
      </w:r>
    </w:p>
    <w:p w:rsidR="00226D69" w:rsidRDefault="00226D69" w:rsidP="00226D69">
      <w:pPr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hyperlink r:id="rId24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http://www.pravo.gov35.ru/projects/index.php?ELEMENT_ID=36887</w:t>
        </w:r>
      </w:hyperlink>
    </w:p>
    <w:p w:rsidR="00226D69" w:rsidRDefault="00226D69" w:rsidP="00226D6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14. Проект постановления Правительства области «О проведении областного конкурса «Интеллектуальный потенциал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области»</w:t>
      </w:r>
    </w:p>
    <w:p w:rsidR="00226D69" w:rsidRDefault="00226D69" w:rsidP="00226D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Правительства области подготовлен в целях проведения областного конкурса «Интеллектуальный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 Конкурс проводится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ученых, активно ведущих научно-исследовательскую деятельность, популяризации их научных достижений.</w:t>
      </w:r>
    </w:p>
    <w:p w:rsidR="00226D69" w:rsidRDefault="00226D69" w:rsidP="00226D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области утверждается Положение о проведении областного конкурса «Интеллектуальный потенциал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226D69" w:rsidRDefault="00226D69" w:rsidP="00226D6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http://www.pravo.gov35.ru/projects/index.php?ELEMENT_ID=36893</w:t>
        </w:r>
      </w:hyperlink>
    </w:p>
    <w:p w:rsidR="00226D69" w:rsidRDefault="00226D69" w:rsidP="00226D6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Проект постановления Правительства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Вологодской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внесении изменений в постановление Правительства области от 16 апреля 2018 года №331»</w:t>
      </w:r>
    </w:p>
    <w:p w:rsidR="00226D69" w:rsidRDefault="00226D69" w:rsidP="00226D6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постановлением предлагается внести изменения в положение об областном конкурсе профессионального мастерства среди работников легкой промышленности в части изменения требований, предъявляемых к конкурсантам и документам, представляемым для участия в конкурсе. Вместо стажа работы по направлению конкурса не менее 1 года предлагается установить наличие профессионального образования, для чего необходимо будет представить копии документов, подтверждающих  наличие у конкурсанта профессионального образования, заверенные организацией.     </w:t>
      </w:r>
    </w:p>
    <w:p w:rsidR="00226D69" w:rsidRDefault="00226D69" w:rsidP="00226D6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6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http://www.pravo.gov35.ru/projects/index.php?ELEMENT_ID=36970</w:t>
        </w:r>
      </w:hyperlink>
    </w:p>
    <w:p w:rsidR="00226D69" w:rsidRDefault="00226D69" w:rsidP="00226D6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6D69" w:rsidRDefault="00226D69" w:rsidP="00226D6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Проект постановления Правительства области «О внесении изменений в постановление Правительства области от 11 августа 2003 года № 756»</w:t>
      </w:r>
    </w:p>
    <w:p w:rsidR="00226D69" w:rsidRDefault="00226D69" w:rsidP="00226D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проектом постановления Правительства области предлагается внести изменения в Положение о порядке и условиях проведения аукционов на право пользования участками недр местного значения на территории Вологодской области, утвержденное постановлением Правительства области от 11 августа 2003 года № 756, в части уточнения норм, касающихся установления величины шага аукциона, а также возможности Комиссии по проведению аукциона осуществлять аудиозапись проведения аукциона. </w:t>
      </w:r>
      <w:proofErr w:type="gramEnd"/>
    </w:p>
    <w:p w:rsidR="00226D69" w:rsidRDefault="00226D69" w:rsidP="00226D69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7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http://www.pravo.gov35.ru/projects/index.php?ELEMENT_ID=36971</w:t>
        </w:r>
      </w:hyperlink>
    </w:p>
    <w:p w:rsidR="00B03F6F" w:rsidRDefault="00226D69" w:rsidP="00226D69">
      <w:r>
        <w:br/>
      </w:r>
      <w:bookmarkStart w:id="0" w:name="_GoBack"/>
      <w:bookmarkEnd w:id="0"/>
    </w:p>
    <w:sectPr w:rsidR="00B0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69"/>
    <w:rsid w:val="000C5558"/>
    <w:rsid w:val="00226D69"/>
    <w:rsid w:val="00B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6D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6D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226D69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semiHidden/>
    <w:rsid w:val="00226D69"/>
    <w:pPr>
      <w:autoSpaceDE w:val="0"/>
      <w:autoSpaceDN w:val="0"/>
    </w:pPr>
    <w:rPr>
      <w:b/>
      <w:bCs/>
    </w:rPr>
  </w:style>
  <w:style w:type="character" w:styleId="a6">
    <w:name w:val="Strong"/>
    <w:basedOn w:val="a0"/>
    <w:uiPriority w:val="22"/>
    <w:qFormat/>
    <w:rsid w:val="00226D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69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6D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6D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226D69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uiPriority w:val="99"/>
    <w:semiHidden/>
    <w:rsid w:val="00226D69"/>
    <w:pPr>
      <w:autoSpaceDE w:val="0"/>
      <w:autoSpaceDN w:val="0"/>
    </w:pPr>
    <w:rPr>
      <w:b/>
      <w:bCs/>
    </w:rPr>
  </w:style>
  <w:style w:type="character" w:styleId="a6">
    <w:name w:val="Strong"/>
    <w:basedOn w:val="a0"/>
    <w:uiPriority w:val="22"/>
    <w:qFormat/>
    <w:rsid w:val="00226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a.cherinfo.ru/resolution/99364-resenie-cerepoveckoj-gorodskoj-dumy-ot-01022019-no-4-o-vnesenii-izmenenij-v-polozenie-o-publicnyh-slusaniah-i-obsestvennyh-obsuz" TargetMode="External"/><Relationship Id="rId13" Type="http://schemas.openxmlformats.org/officeDocument/2006/relationships/hyperlink" Target="consultantplus://offline/ref=04DC95437D445E1F279FD08176781B35B52AA7D94FAEABBF813C9D3CE317CB6D5908714D2F9B193DEE2678G9hBH" TargetMode="External"/><Relationship Id="rId18" Type="http://schemas.openxmlformats.org/officeDocument/2006/relationships/hyperlink" Target="https://login.consultant.ru/link/?req=doc&amp;base=RLAW095&amp;n=120072&amp;rnd=0D9F84B295C014C169476E2C7A415DE3&amp;dst=100018&amp;fld=134" TargetMode="External"/><Relationship Id="rId26" Type="http://schemas.openxmlformats.org/officeDocument/2006/relationships/hyperlink" Target="http://www.pravo.gov35.ru/projects/index.php?ELEMENT_ID=369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ologda-oblast.ru/dokumenty/zakony_i_postanovleniya/postanovleniya_pravitelstva/1916214/" TargetMode="External"/><Relationship Id="rId7" Type="http://schemas.openxmlformats.org/officeDocument/2006/relationships/hyperlink" Target="https://mayor.cherinfo.ru/decree/99429-proekt-postanovlenia-merii-goroda-ob-utverzdenii-administrativnogo-reglamenta-predostavlenia-municipalnoj-uslugi-po-predostavlen" TargetMode="External"/><Relationship Id="rId12" Type="http://schemas.openxmlformats.org/officeDocument/2006/relationships/hyperlink" Target="consultantplus://offline/ref=04DC95437D445E1F279FD08176781B35B52AA7D94FAEABBF813C9D3CE317CB6D5908714D2F9B193DEE267CG9hDH" TargetMode="External"/><Relationship Id="rId17" Type="http://schemas.openxmlformats.org/officeDocument/2006/relationships/hyperlink" Target="https://vologda-oblast.ru/dokumenty/zakony_i_postanovleniya/postanovleniya_pravitelstva/1916191/" TargetMode="External"/><Relationship Id="rId25" Type="http://schemas.openxmlformats.org/officeDocument/2006/relationships/hyperlink" Target="http://www.pravo.gov35.ru/projects/index.php?ELEMENT_ID=3689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DC95437D445E1F279FD08176781B35B52AA7D94FAEABBF813C9D3CE317CB6D5908714D2F9B193DEE247FG9h1H" TargetMode="External"/><Relationship Id="rId20" Type="http://schemas.openxmlformats.org/officeDocument/2006/relationships/hyperlink" Target="https://vologda-oblast.ru/dokumenty/zakony_i_postanovleniya/postanovleniya_pravitelstva/191620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ayor.cherinfo.ru/decree/99377-postanovlenie-merii-goroda-cerepovca-ot-05022019-no-394-o-vnesenii-izmenenij-v-postanovlenie-merii-goroda-ot-09102015-no-5369-mu" TargetMode="External"/><Relationship Id="rId11" Type="http://schemas.openxmlformats.org/officeDocument/2006/relationships/hyperlink" Target="consultantplus://offline/ref=4D9B9B0CC25A8CD8943623DC394B97FEBD858BE97211647E93F641ADE56D08D3D029C5603222E8U8U7G" TargetMode="External"/><Relationship Id="rId24" Type="http://schemas.openxmlformats.org/officeDocument/2006/relationships/hyperlink" Target="http://www.pravo.gov35.ru/projects/index.php?ELEMENT_ID=36887" TargetMode="External"/><Relationship Id="rId5" Type="http://schemas.openxmlformats.org/officeDocument/2006/relationships/hyperlink" Target="https://mayor.cherinfo.ru/decree/99369-ocenka-reguliruusego-vozdejstvia-v-otnosenii-proekta-postanovlenia-merii-goroda-cerepovca-ob-utverzdenii-polozenia-o-snose-samov" TargetMode="External"/><Relationship Id="rId15" Type="http://schemas.openxmlformats.org/officeDocument/2006/relationships/hyperlink" Target="consultantplus://offline/ref=04DC95437D445E1F279FD08176781B35B52AA7D94FAEABBF813C9D3CE317CB6D5908714D2F9B193DEE277BG9hAH" TargetMode="External"/><Relationship Id="rId23" Type="http://schemas.openxmlformats.org/officeDocument/2006/relationships/hyperlink" Target="https://vologda-oblast.ru/dokumenty/zakony_i_postanovleniya/postanovleniya_pravitelstva/1916383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uma.cherinfo.ru/resolution/99327-resenie-cerepoveckoj-gorodskoj-dumy-ot-01022019-no-9-o-priznanii-utrativsimi-silu-i-vnesenii-izmenenia-v-normativnye-pravovye-ak" TargetMode="External"/><Relationship Id="rId19" Type="http://schemas.openxmlformats.org/officeDocument/2006/relationships/hyperlink" Target="https://vologda-oblast.ru/dokumenty/zakony_i_postanovleniya/postanovleniya_pravitelstva/19161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uma.cherinfo.ru/resolution/99375-resenie-cerepoveckoj-gorodskoj-dumy-ot-01022019-no-8-o-vnesenii-izmenenij-v-pravila-blagoustrojstva-territorii-goroda-cerepovca" TargetMode="External"/><Relationship Id="rId14" Type="http://schemas.openxmlformats.org/officeDocument/2006/relationships/hyperlink" Target="consultantplus://offline/ref=04DC95437D445E1F279FD08176781B35B52AA7D94FAEABBF813C9D3CE317CB6D5908714D2F9B193DEE277DG9hAH" TargetMode="External"/><Relationship Id="rId22" Type="http://schemas.openxmlformats.org/officeDocument/2006/relationships/hyperlink" Target="https://vologda-oblast.ru/dokumenty/zakony_i_postanovleniya/postanovleniya_pravitelstva/1916220/" TargetMode="External"/><Relationship Id="rId27" Type="http://schemas.openxmlformats.org/officeDocument/2006/relationships/hyperlink" Target="http://www.pravo.gov35.ru/projects/index.php?ELEMENT_ID=36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Волхонская</dc:creator>
  <cp:lastModifiedBy>Волхонская</cp:lastModifiedBy>
  <cp:revision>2</cp:revision>
  <dcterms:created xsi:type="dcterms:W3CDTF">2019-02-11T14:26:00Z</dcterms:created>
  <dcterms:modified xsi:type="dcterms:W3CDTF">2019-02-11T14:26:00Z</dcterms:modified>
</cp:coreProperties>
</file>